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sz w:val="22.080001831054688"/>
          <w:szCs w:val="22.080001831054688"/>
        </w:rPr>
      </w:pPr>
      <w:r w:rsidDel="00000000" w:rsidR="00000000" w:rsidRPr="00000000">
        <w:rPr>
          <w:sz w:val="22.080001831054688"/>
          <w:szCs w:val="22.080001831054688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3373004</wp:posOffset>
            </wp:positionH>
            <wp:positionV relativeFrom="page">
              <wp:posOffset>190500</wp:posOffset>
            </wp:positionV>
            <wp:extent cx="1041048" cy="1041048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1048" cy="10410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2.080001831054688"/>
          <w:szCs w:val="22.08000183105468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SENATE</w:t>
      </w:r>
      <w:r w:rsidDel="00000000" w:rsidR="00000000" w:rsidRPr="00000000">
        <w:rPr>
          <w:sz w:val="22.080001831054688"/>
          <w:szCs w:val="22.08000183105468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CALENDAR 23-24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.72607421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.920001983642578"/>
          <w:szCs w:val="25.9200019836425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.920001983642578"/>
          <w:szCs w:val="25.920001983642578"/>
          <w:u w:val="none"/>
          <w:shd w:fill="auto" w:val="clear"/>
          <w:vertAlign w:val="baseline"/>
          <w:rtl w:val="0"/>
        </w:rPr>
        <w:t xml:space="preserve">SENATE RESOLUTION _______ - _______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113525390625" w:line="456.95998191833496" w:lineRule="auto"/>
        <w:ind w:left="720" w:right="705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(Leave the above blanks – the VP assigns Resolution numbers after</w:t>
      </w:r>
      <w:r w:rsidDel="00000000" w:rsidR="00000000" w:rsidRPr="00000000">
        <w:rPr>
          <w:i w:val="1"/>
          <w:color w:val="ff0000"/>
          <w:sz w:val="20.15999984741211"/>
          <w:szCs w:val="20.1599998474121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submission)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113525390625" w:line="456.95998191833496" w:lineRule="auto"/>
        <w:ind w:left="1114.124755859375" w:right="1109.10217285156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.08000183105469"/>
          <w:szCs w:val="3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.08000183105469"/>
          <w:szCs w:val="34.08000183105469"/>
          <w:u w:val="none"/>
          <w:shd w:fill="auto" w:val="clear"/>
          <w:vertAlign w:val="baseline"/>
          <w:rtl w:val="0"/>
        </w:rPr>
        <w:t xml:space="preserve">A RESOLUTION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85595703125" w:line="227.908673286438" w:lineRule="auto"/>
        <w:ind w:left="253.18374633789062" w:right="177.71362304687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SUPPORTING AN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 (issue with the school/change to be made or submitted to administration)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85595703125" w:line="227.908673286438" w:lineRule="auto"/>
        <w:ind w:left="253.18374633789062" w:right="177.713623046875" w:firstLine="0"/>
        <w:jc w:val="center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STUDENT SENATE OF</w:t>
      </w:r>
      <w:r w:rsidDel="00000000" w:rsidR="00000000" w:rsidRPr="00000000">
        <w:rPr>
          <w:sz w:val="24"/>
          <w:szCs w:val="24"/>
          <w:rtl w:val="0"/>
        </w:rPr>
        <w:t xml:space="preserve"> BETHEL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UNIVERSITY, DAY MONTH YEAR, MR.  SPONSOR AND MS. SPONSOR INTRODUCED THE FOLLOWING RESOLUTION: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1.612548828125" w:line="429.8280143737793" w:lineRule="auto"/>
        <w:ind w:left="0" w:right="11.107177734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Section 1. Short Title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(optional – not all bills or resolutions require or need a short title)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may be cited as the “</w:t>
      </w:r>
      <w:r w:rsidDel="00000000" w:rsidR="00000000" w:rsidRPr="00000000">
        <w:rPr>
          <w:sz w:val="24"/>
          <w:szCs w:val="24"/>
          <w:rtl w:val="0"/>
        </w:rPr>
        <w:t xml:space="preserve">______________________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1.612548828125" w:line="429.8280143737793" w:lineRule="auto"/>
        <w:ind w:left="0" w:right="11.10717773437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Section 2. Findings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(if you do not use a short title, “Findings” is your Section 1)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492431640625" w:line="227.908673286438" w:lineRule="auto"/>
        <w:ind w:left="1075.6800842285156" w:right="120.577392578125" w:hanging="349.68002319335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WHEREAS, </w:t>
      </w:r>
      <w:r w:rsidDel="00000000" w:rsidR="00000000" w:rsidRPr="00000000">
        <w:rPr>
          <w:sz w:val="24"/>
          <w:szCs w:val="24"/>
          <w:rtl w:val="0"/>
        </w:rPr>
        <w:t xml:space="preserve">__________________ (reasons why)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4107666015625" w:line="240" w:lineRule="auto"/>
        <w:ind w:left="726.0000610351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WHEREAS, </w:t>
      </w:r>
      <w:r w:rsidDel="00000000" w:rsidR="00000000" w:rsidRPr="00000000">
        <w:rPr>
          <w:sz w:val="24"/>
          <w:szCs w:val="24"/>
          <w:rtl w:val="0"/>
        </w:rPr>
        <w:t xml:space="preserve">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3.5205078125" w:line="231.90690994262695" w:lineRule="auto"/>
        <w:ind w:left="1073.5200500488281" w:right="201.40380859375" w:hanging="347.519989013671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WHEREAS, </w:t>
      </w:r>
      <w:r w:rsidDel="00000000" w:rsidR="00000000" w:rsidRPr="00000000">
        <w:rPr>
          <w:sz w:val="24"/>
          <w:szCs w:val="24"/>
          <w:rtl w:val="0"/>
        </w:rPr>
        <w:t xml:space="preserve">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1.6131591796875" w:line="231.90743923187256" w:lineRule="auto"/>
        <w:ind w:left="1086.9599914550781" w:right="0" w:hanging="360.959930419921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 WHEREAS, </w:t>
      </w:r>
      <w:r w:rsidDel="00000000" w:rsidR="00000000" w:rsidRPr="00000000">
        <w:rPr>
          <w:sz w:val="24"/>
          <w:szCs w:val="24"/>
          <w:rtl w:val="0"/>
        </w:rPr>
        <w:t xml:space="preserve">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1.612548828125" w:line="231.90743923187256" w:lineRule="auto"/>
        <w:ind w:left="1080" w:right="280.67626953125" w:hanging="353.99993896484375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(e) WHEREAS, </w:t>
      </w:r>
      <w:r w:rsidDel="00000000" w:rsidR="00000000" w:rsidRPr="00000000">
        <w:rPr>
          <w:sz w:val="24"/>
          <w:szCs w:val="24"/>
          <w:rtl w:val="0"/>
        </w:rPr>
        <w:t xml:space="preserve">__________________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NOW THEREFORE;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1.612548828125" w:line="231.90743923187256" w:lineRule="auto"/>
        <w:ind w:left="720" w:right="280.67626953125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Section 3. Conclusion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.3203125" w:line="229.90792751312256" w:lineRule="auto"/>
        <w:ind w:left="1080" w:right="53.017578125" w:hanging="353.99993896484375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The Student Senate endorses and suggests </w:t>
      </w:r>
      <w:r w:rsidDel="00000000" w:rsidR="00000000" w:rsidRPr="00000000">
        <w:rPr>
          <w:sz w:val="24"/>
          <w:szCs w:val="24"/>
          <w:rtl w:val="0"/>
        </w:rPr>
        <w:t xml:space="preserve">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.3203125" w:line="229.90792751312256" w:lineRule="auto"/>
        <w:ind w:left="1080" w:right="53.017578125" w:hanging="353.99993896484375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rPr/>
      </w:pPr>
      <w:r w:rsidDel="00000000" w:rsidR="00000000" w:rsidRPr="00000000">
        <w:rPr>
          <w:b w:val="1"/>
          <w:rtl w:val="0"/>
        </w:rPr>
        <w:t xml:space="preserve">Signed: </w:t>
      </w:r>
      <w:r w:rsidDel="00000000" w:rsidR="00000000" w:rsidRPr="00000000">
        <w:rPr>
          <w:rtl w:val="0"/>
        </w:rPr>
        <w:t xml:space="preserve">______________________________              ______________________________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ab/>
        <w:t xml:space="preserve">  Gracelyn Eaves, President</w:t>
        <w:tab/>
        <w:tab/>
        <w:tab/>
        <w:t xml:space="preserve">      Chloe Amick, Chief of Staff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i w:val="1"/>
          <w:color w:val="ff0000"/>
          <w:sz w:val="20.15999984741211"/>
          <w:szCs w:val="20.15999984741211"/>
          <w:rtl w:val="0"/>
        </w:rPr>
        <w:t xml:space="preserve">(leave this blank-to be signed upon being passed by the senate)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2563.3880615234375" w:top="1710" w:left="1458.0535888671875" w:right="1439.41894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