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6D87" w14:textId="77777777" w:rsidR="00EC278C" w:rsidRDefault="00000000">
      <w:pPr>
        <w:pStyle w:val="BodyText"/>
        <w:spacing w:before="5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47991B9" wp14:editId="36D841D8">
                <wp:simplePos x="0" y="0"/>
                <wp:positionH relativeFrom="page">
                  <wp:posOffset>924305</wp:posOffset>
                </wp:positionH>
                <wp:positionV relativeFrom="page">
                  <wp:posOffset>9344406</wp:posOffset>
                </wp:positionV>
                <wp:extent cx="62674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7450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A7A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D62E" id="Graphic 1" o:spid="_x0000_s1026" style="position:absolute;margin-left:72.8pt;margin-top:735.8pt;width:493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" path="m,l6267450,e" filled="f" strokecolor="#a7a8a7" strokeweight="1.56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0"/>
        <w:gridCol w:w="4328"/>
      </w:tblGrid>
      <w:tr w:rsidR="00EC278C" w14:paraId="202FBED1" w14:textId="77777777">
        <w:trPr>
          <w:trHeight w:val="827"/>
        </w:trPr>
        <w:tc>
          <w:tcPr>
            <w:tcW w:w="5230" w:type="dxa"/>
            <w:tcBorders>
              <w:right w:val="single" w:sz="8" w:space="0" w:color="000000"/>
            </w:tcBorders>
          </w:tcPr>
          <w:p w14:paraId="1C238EF0" w14:textId="77777777" w:rsidR="00EC278C" w:rsidRDefault="00EC278C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14:paraId="1B2F5E30" w14:textId="77777777" w:rsidR="00EC278C" w:rsidRDefault="00000000">
            <w:pPr>
              <w:pStyle w:val="TableParagraph"/>
              <w:ind w:left="4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62DAEE" wp14:editId="68759FAB">
                  <wp:extent cx="2744684" cy="35223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684" cy="35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tcBorders>
              <w:left w:val="single" w:sz="8" w:space="0" w:color="000000"/>
            </w:tcBorders>
          </w:tcPr>
          <w:p w14:paraId="033D187B" w14:textId="77777777" w:rsidR="00EC278C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bookmarkStart w:id="0" w:name="Distance_Learning_(Notification)"/>
            <w:bookmarkEnd w:id="0"/>
            <w:r>
              <w:rPr>
                <w:spacing w:val="-8"/>
                <w:sz w:val="28"/>
              </w:rPr>
              <w:t>D</w:t>
            </w:r>
            <w:r>
              <w:rPr>
                <w:spacing w:val="-8"/>
              </w:rPr>
              <w:t>ISTANCE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  <w:sz w:val="28"/>
              </w:rPr>
              <w:t>L</w:t>
            </w:r>
            <w:r>
              <w:rPr>
                <w:spacing w:val="-8"/>
              </w:rPr>
              <w:t>EARNING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  <w:sz w:val="28"/>
              </w:rPr>
              <w:t>(N</w:t>
            </w:r>
            <w:r>
              <w:rPr>
                <w:spacing w:val="-8"/>
              </w:rPr>
              <w:t>OTIFICATION</w:t>
            </w:r>
            <w:r>
              <w:rPr>
                <w:spacing w:val="-8"/>
                <w:sz w:val="28"/>
              </w:rPr>
              <w:t>)</w:t>
            </w:r>
          </w:p>
          <w:p w14:paraId="59E0CD45" w14:textId="77777777" w:rsidR="00EC278C" w:rsidRDefault="00000000">
            <w:pPr>
              <w:pStyle w:val="TableParagraph"/>
              <w:spacing w:before="68"/>
              <w:ind w:left="97"/>
              <w:rPr>
                <w:sz w:val="24"/>
              </w:rPr>
            </w:pPr>
            <w:r>
              <w:rPr>
                <w:spacing w:val="-6"/>
                <w:sz w:val="24"/>
              </w:rPr>
              <w:t>P</w:t>
            </w:r>
            <w:r>
              <w:rPr>
                <w:spacing w:val="-6"/>
                <w:sz w:val="19"/>
              </w:rPr>
              <w:t>OLICY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1.055</w:t>
            </w:r>
          </w:p>
        </w:tc>
      </w:tr>
      <w:tr w:rsidR="00EC278C" w14:paraId="74AD3222" w14:textId="77777777">
        <w:trPr>
          <w:trHeight w:val="242"/>
        </w:trPr>
        <w:tc>
          <w:tcPr>
            <w:tcW w:w="5230" w:type="dxa"/>
            <w:shd w:val="clear" w:color="auto" w:fill="5E358F"/>
          </w:tcPr>
          <w:p w14:paraId="62B80DDF" w14:textId="77777777" w:rsidR="00EC278C" w:rsidRDefault="00EC2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shd w:val="clear" w:color="auto" w:fill="5E358F"/>
          </w:tcPr>
          <w:p w14:paraId="49F91BD2" w14:textId="77777777" w:rsidR="00EC278C" w:rsidRDefault="00EC2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278C" w14:paraId="215F8086" w14:textId="77777777">
        <w:trPr>
          <w:trHeight w:val="1413"/>
        </w:trPr>
        <w:tc>
          <w:tcPr>
            <w:tcW w:w="5230" w:type="dxa"/>
            <w:shd w:val="clear" w:color="auto" w:fill="DADADA"/>
          </w:tcPr>
          <w:p w14:paraId="3369434E" w14:textId="77777777" w:rsidR="00EC278C" w:rsidRDefault="00000000">
            <w:pPr>
              <w:pStyle w:val="TableParagraph"/>
              <w:spacing w:before="136" w:line="386" w:lineRule="auto"/>
              <w:ind w:left="108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Date Updated and Published: June 2017 Review: Annually</w:t>
            </w:r>
          </w:p>
          <w:p w14:paraId="6847D20A" w14:textId="61E82930" w:rsidR="00EC278C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Reviewed: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February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</w:t>
            </w:r>
            <w:r w:rsidR="007C2957">
              <w:rPr>
                <w:b/>
                <w:spacing w:val="-4"/>
                <w:sz w:val="20"/>
              </w:rPr>
              <w:t>024</w:t>
            </w:r>
          </w:p>
        </w:tc>
        <w:tc>
          <w:tcPr>
            <w:tcW w:w="4328" w:type="dxa"/>
            <w:shd w:val="clear" w:color="auto" w:fill="DADADA"/>
          </w:tcPr>
          <w:p w14:paraId="2651A725" w14:textId="77777777" w:rsidR="00EC278C" w:rsidRDefault="00000000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Revision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History:</w:t>
            </w:r>
          </w:p>
          <w:p w14:paraId="2586044B" w14:textId="77777777" w:rsidR="00EC278C" w:rsidRDefault="00000000">
            <w:pPr>
              <w:pStyle w:val="TableParagraph"/>
              <w:spacing w:before="16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</w:tbl>
    <w:p w14:paraId="67D24EE6" w14:textId="77777777" w:rsidR="00EC278C" w:rsidRDefault="00EC278C">
      <w:pPr>
        <w:pStyle w:val="BodyText"/>
        <w:spacing w:before="170"/>
        <w:rPr>
          <w:rFonts w:ascii="Times New Roman"/>
          <w:sz w:val="19"/>
        </w:rPr>
      </w:pPr>
    </w:p>
    <w:p w14:paraId="0A29AC91" w14:textId="77777777" w:rsidR="00EC278C" w:rsidRDefault="00000000">
      <w:pPr>
        <w:pStyle w:val="Heading1"/>
      </w:pPr>
      <w:r>
        <w:rPr>
          <w:smallCaps/>
          <w:spacing w:val="-2"/>
        </w:rPr>
        <w:t>Policy</w:t>
      </w:r>
    </w:p>
    <w:p w14:paraId="7BCDF670" w14:textId="77777777" w:rsidR="00EC278C" w:rsidRDefault="00EC278C">
      <w:pPr>
        <w:pStyle w:val="BodyText"/>
        <w:spacing w:before="127"/>
        <w:rPr>
          <w:b/>
          <w:sz w:val="19"/>
        </w:rPr>
      </w:pPr>
    </w:p>
    <w:p w14:paraId="277416A2" w14:textId="77777777" w:rsidR="00EC278C" w:rsidRDefault="00000000">
      <w:pPr>
        <w:pStyle w:val="BodyText"/>
        <w:spacing w:line="295" w:lineRule="auto"/>
        <w:ind w:left="100" w:right="295"/>
        <w:jc w:val="both"/>
      </w:pPr>
      <w:r>
        <w:rPr>
          <w:w w:val="105"/>
        </w:rPr>
        <w:t xml:space="preserve">Bethel University maintains students’ privacy rights at no charge. Each student is issued a </w:t>
      </w:r>
      <w:proofErr w:type="gramStart"/>
      <w:r>
        <w:rPr>
          <w:w w:val="105"/>
        </w:rPr>
        <w:t>secured</w:t>
      </w:r>
      <w:proofErr w:type="gramEnd"/>
      <w:r>
        <w:rPr>
          <w:w w:val="105"/>
        </w:rPr>
        <w:t xml:space="preserve"> log in and password, If Bethel University should ever have to charge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w w:val="105"/>
        </w:rPr>
        <w:t>services,</w:t>
      </w:r>
      <w:r>
        <w:rPr>
          <w:spacing w:val="7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given</w:t>
      </w:r>
      <w:r>
        <w:rPr>
          <w:spacing w:val="13"/>
          <w:w w:val="105"/>
        </w:rPr>
        <w:t xml:space="preserve"> </w:t>
      </w:r>
      <w:r>
        <w:rPr>
          <w:w w:val="105"/>
        </w:rPr>
        <w:t>three</w:t>
      </w:r>
      <w:r>
        <w:rPr>
          <w:spacing w:val="13"/>
          <w:w w:val="105"/>
        </w:rPr>
        <w:t xml:space="preserve"> </w:t>
      </w:r>
      <w:r>
        <w:rPr>
          <w:w w:val="105"/>
        </w:rPr>
        <w:t>(3)</w:t>
      </w:r>
      <w:r>
        <w:rPr>
          <w:spacing w:val="7"/>
          <w:w w:val="105"/>
        </w:rPr>
        <w:t xml:space="preserve"> </w:t>
      </w:r>
      <w:r>
        <w:rPr>
          <w:w w:val="105"/>
        </w:rPr>
        <w:t>months</w:t>
      </w:r>
      <w:r>
        <w:rPr>
          <w:spacing w:val="11"/>
          <w:w w:val="105"/>
        </w:rPr>
        <w:t xml:space="preserve"> </w:t>
      </w:r>
      <w:r>
        <w:rPr>
          <w:w w:val="105"/>
        </w:rPr>
        <w:t>advance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notice.</w:t>
      </w:r>
    </w:p>
    <w:p w14:paraId="2B9506B7" w14:textId="77777777" w:rsidR="00EC278C" w:rsidRDefault="00EC278C">
      <w:pPr>
        <w:pStyle w:val="BodyText"/>
        <w:spacing w:before="59"/>
      </w:pPr>
    </w:p>
    <w:p w14:paraId="0F2F675C" w14:textId="77777777" w:rsidR="00EC278C" w:rsidRDefault="00000000">
      <w:pPr>
        <w:pStyle w:val="Heading1"/>
        <w:spacing w:before="1"/>
      </w:pPr>
      <w:r>
        <w:rPr>
          <w:smallCaps/>
          <w:spacing w:val="-2"/>
          <w:w w:val="85"/>
        </w:rPr>
        <w:t>Responsible</w:t>
      </w:r>
      <w:r>
        <w:rPr>
          <w:smallCaps/>
          <w:spacing w:val="4"/>
        </w:rPr>
        <w:t xml:space="preserve"> </w:t>
      </w:r>
      <w:r>
        <w:rPr>
          <w:smallCaps/>
          <w:spacing w:val="-2"/>
          <w:w w:val="95"/>
        </w:rPr>
        <w:t>Parties</w:t>
      </w:r>
    </w:p>
    <w:p w14:paraId="289CF5D6" w14:textId="77777777" w:rsidR="00EC278C" w:rsidRDefault="00EC278C">
      <w:pPr>
        <w:pStyle w:val="BodyText"/>
        <w:spacing w:before="182"/>
        <w:rPr>
          <w:b/>
          <w:sz w:val="19"/>
        </w:rPr>
      </w:pPr>
    </w:p>
    <w:p w14:paraId="288FDC2C" w14:textId="77777777" w:rsidR="00EC278C" w:rsidRDefault="00000000">
      <w:pPr>
        <w:pStyle w:val="BodyText"/>
        <w:ind w:left="100"/>
        <w:jc w:val="both"/>
      </w:pPr>
      <w:r>
        <w:rPr>
          <w:w w:val="110"/>
        </w:rPr>
        <w:t>Webmasters,</w:t>
      </w:r>
      <w:r>
        <w:rPr>
          <w:spacing w:val="10"/>
          <w:w w:val="110"/>
        </w:rPr>
        <w:t xml:space="preserve"> </w:t>
      </w:r>
      <w:r>
        <w:rPr>
          <w:w w:val="110"/>
        </w:rPr>
        <w:t>Chief</w:t>
      </w:r>
      <w:r>
        <w:rPr>
          <w:spacing w:val="12"/>
          <w:w w:val="110"/>
        </w:rPr>
        <w:t xml:space="preserve"> </w:t>
      </w:r>
      <w:r>
        <w:rPr>
          <w:w w:val="110"/>
        </w:rPr>
        <w:t>Academic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Compliance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Officer</w:t>
      </w:r>
    </w:p>
    <w:p w14:paraId="31FE5E20" w14:textId="77777777" w:rsidR="00EC278C" w:rsidRDefault="00EC278C">
      <w:pPr>
        <w:pStyle w:val="BodyText"/>
        <w:spacing w:before="125"/>
      </w:pPr>
    </w:p>
    <w:p w14:paraId="066DB8D0" w14:textId="77777777" w:rsidR="00EC278C" w:rsidRDefault="00000000">
      <w:pPr>
        <w:pStyle w:val="Heading1"/>
      </w:pPr>
      <w:r>
        <w:rPr>
          <w:smallCaps/>
          <w:spacing w:val="-2"/>
        </w:rPr>
        <w:t>Publication</w:t>
      </w:r>
    </w:p>
    <w:p w14:paraId="3A57A61B" w14:textId="77777777" w:rsidR="00EC278C" w:rsidRDefault="00EC278C">
      <w:pPr>
        <w:pStyle w:val="BodyText"/>
        <w:spacing w:before="182"/>
        <w:rPr>
          <w:b/>
          <w:sz w:val="19"/>
        </w:rPr>
      </w:pPr>
    </w:p>
    <w:p w14:paraId="4F8C2988" w14:textId="77777777" w:rsidR="00EC278C" w:rsidRDefault="00000000">
      <w:pPr>
        <w:pStyle w:val="BodyText"/>
        <w:ind w:left="100"/>
        <w:jc w:val="both"/>
      </w:pPr>
      <w:r>
        <w:t>This</w:t>
      </w:r>
      <w:r>
        <w:rPr>
          <w:spacing w:val="22"/>
        </w:rPr>
        <w:t xml:space="preserve"> </w:t>
      </w:r>
      <w:r>
        <w:t>policy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posted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University</w:t>
      </w:r>
      <w:r>
        <w:rPr>
          <w:spacing w:val="20"/>
        </w:rPr>
        <w:t xml:space="preserve"> </w:t>
      </w:r>
      <w:r>
        <w:rPr>
          <w:spacing w:val="-2"/>
        </w:rPr>
        <w:t>website.</w:t>
      </w:r>
    </w:p>
    <w:p w14:paraId="4F222A6F" w14:textId="77777777" w:rsidR="00EC278C" w:rsidRDefault="00EC278C">
      <w:pPr>
        <w:pStyle w:val="BodyText"/>
      </w:pPr>
    </w:p>
    <w:p w14:paraId="6CC2D0F8" w14:textId="77777777" w:rsidR="00EC278C" w:rsidRDefault="00EC278C">
      <w:pPr>
        <w:pStyle w:val="BodyText"/>
      </w:pPr>
    </w:p>
    <w:p w14:paraId="08D7A279" w14:textId="77777777" w:rsidR="00EC278C" w:rsidRDefault="00EC278C">
      <w:pPr>
        <w:pStyle w:val="BodyText"/>
      </w:pPr>
    </w:p>
    <w:p w14:paraId="5380B07B" w14:textId="77777777" w:rsidR="00EC278C" w:rsidRDefault="00EC278C">
      <w:pPr>
        <w:pStyle w:val="BodyText"/>
      </w:pPr>
    </w:p>
    <w:p w14:paraId="0AFF4530" w14:textId="77777777" w:rsidR="00EC278C" w:rsidRDefault="00EC278C">
      <w:pPr>
        <w:pStyle w:val="BodyText"/>
      </w:pPr>
    </w:p>
    <w:p w14:paraId="7E0E087E" w14:textId="77777777" w:rsidR="00EC278C" w:rsidRDefault="00EC278C">
      <w:pPr>
        <w:pStyle w:val="BodyText"/>
      </w:pPr>
    </w:p>
    <w:p w14:paraId="7B68C39B" w14:textId="77777777" w:rsidR="00EC278C" w:rsidRDefault="00EC278C">
      <w:pPr>
        <w:pStyle w:val="BodyText"/>
      </w:pPr>
    </w:p>
    <w:p w14:paraId="7D24F8A2" w14:textId="77777777" w:rsidR="00EC278C" w:rsidRDefault="00EC278C">
      <w:pPr>
        <w:pStyle w:val="BodyText"/>
      </w:pPr>
    </w:p>
    <w:p w14:paraId="0E634B47" w14:textId="77777777" w:rsidR="00EC278C" w:rsidRDefault="00EC278C">
      <w:pPr>
        <w:pStyle w:val="BodyText"/>
      </w:pPr>
    </w:p>
    <w:p w14:paraId="124B8FFA" w14:textId="77777777" w:rsidR="00EC278C" w:rsidRDefault="00EC278C">
      <w:pPr>
        <w:pStyle w:val="BodyText"/>
      </w:pPr>
    </w:p>
    <w:p w14:paraId="77DF3199" w14:textId="77777777" w:rsidR="00EC278C" w:rsidRDefault="00EC278C">
      <w:pPr>
        <w:pStyle w:val="BodyText"/>
      </w:pPr>
    </w:p>
    <w:p w14:paraId="487EBB3C" w14:textId="77777777" w:rsidR="00EC278C" w:rsidRDefault="00EC278C">
      <w:pPr>
        <w:pStyle w:val="BodyText"/>
      </w:pPr>
    </w:p>
    <w:p w14:paraId="40E1C1FE" w14:textId="77777777" w:rsidR="00EC278C" w:rsidRDefault="00EC278C">
      <w:pPr>
        <w:pStyle w:val="BodyText"/>
      </w:pPr>
    </w:p>
    <w:p w14:paraId="2FDBF4E8" w14:textId="77777777" w:rsidR="00EC278C" w:rsidRDefault="00EC278C">
      <w:pPr>
        <w:pStyle w:val="BodyText"/>
      </w:pPr>
    </w:p>
    <w:p w14:paraId="244F34A3" w14:textId="77777777" w:rsidR="00EC278C" w:rsidRDefault="00EC278C">
      <w:pPr>
        <w:pStyle w:val="BodyText"/>
      </w:pPr>
    </w:p>
    <w:p w14:paraId="0DA30837" w14:textId="77777777" w:rsidR="00EC278C" w:rsidRDefault="00EC278C">
      <w:pPr>
        <w:pStyle w:val="BodyText"/>
      </w:pPr>
    </w:p>
    <w:p w14:paraId="427EE5E5" w14:textId="77777777" w:rsidR="00EC278C" w:rsidRDefault="00EC278C">
      <w:pPr>
        <w:pStyle w:val="BodyText"/>
      </w:pPr>
    </w:p>
    <w:p w14:paraId="194659B6" w14:textId="77777777" w:rsidR="00EC278C" w:rsidRDefault="00EC278C">
      <w:pPr>
        <w:pStyle w:val="BodyText"/>
      </w:pPr>
    </w:p>
    <w:p w14:paraId="3AEC5496" w14:textId="77777777" w:rsidR="00EC278C" w:rsidRDefault="00EC278C">
      <w:pPr>
        <w:pStyle w:val="BodyText"/>
      </w:pPr>
    </w:p>
    <w:p w14:paraId="1775E48C" w14:textId="77777777" w:rsidR="00EC278C" w:rsidRDefault="00EC278C">
      <w:pPr>
        <w:pStyle w:val="BodyText"/>
      </w:pPr>
    </w:p>
    <w:p w14:paraId="20CD9179" w14:textId="77777777" w:rsidR="00EC278C" w:rsidRDefault="00EC278C">
      <w:pPr>
        <w:pStyle w:val="BodyText"/>
      </w:pPr>
    </w:p>
    <w:p w14:paraId="095294CB" w14:textId="77777777" w:rsidR="00EC278C" w:rsidRDefault="00EC278C">
      <w:pPr>
        <w:pStyle w:val="BodyText"/>
      </w:pPr>
    </w:p>
    <w:p w14:paraId="4022EE50" w14:textId="77777777" w:rsidR="00EC278C" w:rsidRDefault="00EC278C">
      <w:pPr>
        <w:pStyle w:val="BodyText"/>
      </w:pPr>
    </w:p>
    <w:p w14:paraId="171D403E" w14:textId="77777777" w:rsidR="00EC278C" w:rsidRDefault="00EC278C">
      <w:pPr>
        <w:pStyle w:val="BodyText"/>
        <w:spacing w:before="60"/>
      </w:pPr>
    </w:p>
    <w:p w14:paraId="58364172" w14:textId="77777777" w:rsidR="00EC278C" w:rsidRDefault="00000000">
      <w:pPr>
        <w:pStyle w:val="BodyText"/>
        <w:spacing w:before="1"/>
        <w:ind w:right="555"/>
        <w:jc w:val="right"/>
      </w:pPr>
      <w:r>
        <w:rPr>
          <w:color w:val="818181"/>
        </w:rPr>
        <w:t>P</w:t>
      </w:r>
      <w:r>
        <w:rPr>
          <w:color w:val="818181"/>
          <w:spacing w:val="-6"/>
        </w:rPr>
        <w:t xml:space="preserve"> </w:t>
      </w:r>
      <w:r>
        <w:rPr>
          <w:color w:val="818181"/>
          <w:w w:val="110"/>
        </w:rPr>
        <w:t>a</w:t>
      </w:r>
      <w:r>
        <w:rPr>
          <w:color w:val="818181"/>
          <w:spacing w:val="-12"/>
          <w:w w:val="110"/>
        </w:rPr>
        <w:t xml:space="preserve"> </w:t>
      </w:r>
      <w:r>
        <w:rPr>
          <w:color w:val="818181"/>
          <w:w w:val="110"/>
        </w:rPr>
        <w:t>g</w:t>
      </w:r>
      <w:r>
        <w:rPr>
          <w:color w:val="818181"/>
          <w:spacing w:val="-13"/>
          <w:w w:val="110"/>
        </w:rPr>
        <w:t xml:space="preserve"> </w:t>
      </w:r>
      <w:r>
        <w:rPr>
          <w:color w:val="818181"/>
          <w:w w:val="110"/>
        </w:rPr>
        <w:t>e</w:t>
      </w:r>
      <w:r>
        <w:rPr>
          <w:color w:val="818181"/>
          <w:spacing w:val="58"/>
          <w:w w:val="110"/>
        </w:rPr>
        <w:t xml:space="preserve"> </w:t>
      </w:r>
      <w:r>
        <w:rPr>
          <w:color w:val="818181"/>
          <w:w w:val="110"/>
        </w:rPr>
        <w:t>1</w:t>
      </w:r>
      <w:r>
        <w:rPr>
          <w:color w:val="818181"/>
          <w:spacing w:val="-3"/>
          <w:w w:val="110"/>
        </w:rPr>
        <w:t xml:space="preserve"> </w:t>
      </w:r>
      <w:r>
        <w:rPr>
          <w:color w:val="818181"/>
          <w:w w:val="240"/>
        </w:rPr>
        <w:t>|</w:t>
      </w:r>
      <w:r>
        <w:rPr>
          <w:color w:val="818181"/>
          <w:spacing w:val="-91"/>
          <w:w w:val="240"/>
        </w:rPr>
        <w:t xml:space="preserve"> </w:t>
      </w:r>
      <w:r>
        <w:rPr>
          <w:color w:val="818181"/>
          <w:spacing w:val="-10"/>
          <w:w w:val="110"/>
        </w:rPr>
        <w:t>1</w:t>
      </w:r>
    </w:p>
    <w:sectPr w:rsidR="00EC278C">
      <w:type w:val="continuous"/>
      <w:pgSz w:w="12240" w:h="15840"/>
      <w:pgMar w:top="98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78C"/>
    <w:rsid w:val="007C2957"/>
    <w:rsid w:val="00E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55DE"/>
  <w15:docId w15:val="{EAF9B16D-225B-4285-8CD3-00C0A685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Merrill</dc:creator>
  <cp:lastModifiedBy>Phyllis Campbell</cp:lastModifiedBy>
  <cp:revision>2</cp:revision>
  <dcterms:created xsi:type="dcterms:W3CDTF">2024-02-21T16:21:00Z</dcterms:created>
  <dcterms:modified xsi:type="dcterms:W3CDTF">2024-02-21T16:21:00Z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D:20190214180113</vt:lpwstr>
  </property>
</Properties>
</file>